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DD" w:rsidRPr="00642EE6" w:rsidRDefault="00BF2EDD" w:rsidP="00BF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642EE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642EE6">
        <w:rPr>
          <w:rFonts w:ascii="Times New Roman" w:hAnsi="Times New Roman" w:cs="Times New Roman"/>
          <w:b/>
          <w:sz w:val="28"/>
          <w:szCs w:val="28"/>
        </w:rPr>
        <w:t>к содержанию пояснительной записки к сметной</w:t>
      </w:r>
      <w:r w:rsidRPr="00642EE6">
        <w:rPr>
          <w:rFonts w:ascii="Times New Roman" w:hAnsi="Times New Roman" w:cs="Times New Roman"/>
          <w:b/>
          <w:sz w:val="28"/>
          <w:szCs w:val="28"/>
        </w:rPr>
        <w:t xml:space="preserve"> документации.</w:t>
      </w:r>
    </w:p>
    <w:p w:rsidR="00BF2EDD" w:rsidRPr="00642EE6" w:rsidRDefault="00BF2EDD" w:rsidP="0064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DD" w:rsidRPr="00642EE6" w:rsidRDefault="00BF2EDD" w:rsidP="00642EE6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42EE6">
        <w:rPr>
          <w:rFonts w:ascii="Times New Roman" w:hAnsi="Times New Roman" w:cs="Times New Roman"/>
          <w:sz w:val="28"/>
          <w:szCs w:val="28"/>
        </w:rPr>
        <w:t>п. 29 Постановления</w:t>
      </w:r>
      <w:r w:rsidRPr="00642EE6">
        <w:rPr>
          <w:rFonts w:ascii="Times New Roman" w:hAnsi="Times New Roman" w:cs="Times New Roman"/>
          <w:sz w:val="28"/>
          <w:szCs w:val="28"/>
        </w:rPr>
        <w:t xml:space="preserve"> Правительства РФ от 16.02.2008 N 87 (ред. от 28.04.2020) "О составе разделов проектной документации и требованиях к их содержанию"</w:t>
      </w:r>
      <w:r w:rsidR="00642EE6" w:rsidRPr="00642EE6">
        <w:rPr>
          <w:rFonts w:ascii="Times New Roman" w:hAnsi="Times New Roman" w:cs="Times New Roman"/>
          <w:sz w:val="28"/>
          <w:szCs w:val="28"/>
        </w:rPr>
        <w:t xml:space="preserve"> и</w:t>
      </w:r>
      <w:r w:rsidR="00642EE6" w:rsidRPr="00642EE6">
        <w:rPr>
          <w:rFonts w:ascii="Times New Roman" w:hAnsi="Times New Roman" w:cs="Times New Roman"/>
          <w:sz w:val="28"/>
          <w:szCs w:val="28"/>
        </w:rPr>
        <w:t xml:space="preserve"> п. 4.76  Методики</w:t>
      </w:r>
      <w:r w:rsidR="00642EE6">
        <w:rPr>
          <w:rFonts w:ascii="Times New Roman" w:hAnsi="Times New Roman" w:cs="Times New Roman"/>
          <w:sz w:val="28"/>
          <w:szCs w:val="28"/>
        </w:rPr>
        <w:t xml:space="preserve"> </w:t>
      </w:r>
      <w:r w:rsidR="00642EE6" w:rsidRPr="00642EE6">
        <w:rPr>
          <w:rFonts w:ascii="Times New Roman" w:hAnsi="Times New Roman" w:cs="Times New Roman"/>
          <w:sz w:val="28"/>
          <w:szCs w:val="28"/>
        </w:rPr>
        <w:t xml:space="preserve">определения стоимости строительной продукции на территории </w:t>
      </w:r>
      <w:r w:rsidR="00642EE6">
        <w:rPr>
          <w:rFonts w:ascii="Times New Roman" w:hAnsi="Times New Roman" w:cs="Times New Roman"/>
          <w:sz w:val="28"/>
          <w:szCs w:val="28"/>
        </w:rPr>
        <w:t>Р</w:t>
      </w:r>
      <w:r w:rsidR="00642EE6" w:rsidRPr="00642E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2EE6">
        <w:rPr>
          <w:rFonts w:ascii="Times New Roman" w:hAnsi="Times New Roman" w:cs="Times New Roman"/>
          <w:sz w:val="28"/>
          <w:szCs w:val="28"/>
        </w:rPr>
        <w:t>Ф</w:t>
      </w:r>
      <w:r w:rsidR="00642EE6" w:rsidRPr="00642EE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42EE6">
        <w:rPr>
          <w:rFonts w:ascii="Times New Roman" w:hAnsi="Times New Roman" w:cs="Times New Roman"/>
          <w:sz w:val="28"/>
          <w:szCs w:val="28"/>
        </w:rPr>
        <w:t>(</w:t>
      </w:r>
      <w:r w:rsidR="00642EE6" w:rsidRPr="00642EE6">
        <w:rPr>
          <w:rFonts w:ascii="Times New Roman" w:hAnsi="Times New Roman" w:cs="Times New Roman"/>
          <w:sz w:val="28"/>
          <w:szCs w:val="28"/>
        </w:rPr>
        <w:t>МДС 81-35.2004</w:t>
      </w:r>
      <w:r w:rsidR="00642EE6">
        <w:rPr>
          <w:rFonts w:ascii="Times New Roman" w:hAnsi="Times New Roman" w:cs="Times New Roman"/>
          <w:sz w:val="28"/>
          <w:szCs w:val="28"/>
        </w:rPr>
        <w:t xml:space="preserve">) </w:t>
      </w:r>
      <w:r w:rsidR="00642EE6" w:rsidRPr="00642EE6">
        <w:rPr>
          <w:rFonts w:ascii="Times New Roman" w:hAnsi="Times New Roman" w:cs="Times New Roman"/>
          <w:sz w:val="28"/>
          <w:szCs w:val="28"/>
        </w:rPr>
        <w:t>п</w:t>
      </w:r>
      <w:r w:rsidRPr="00642EE6">
        <w:rPr>
          <w:rFonts w:ascii="Times New Roman" w:hAnsi="Times New Roman" w:cs="Times New Roman"/>
          <w:sz w:val="28"/>
          <w:szCs w:val="28"/>
        </w:rPr>
        <w:t>ояснительная записка к сметной документации должна содержать следующую информацию:</w:t>
      </w:r>
    </w:p>
    <w:p w:rsidR="00BF2EDD" w:rsidRPr="00642EE6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>сведения о месте расположения объекта капитального строительства;</w:t>
      </w:r>
    </w:p>
    <w:p w:rsidR="00BF2EDD" w:rsidRPr="00642EE6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EE6">
        <w:rPr>
          <w:rFonts w:ascii="Times New Roman" w:hAnsi="Times New Roman" w:cs="Times New Roman"/>
          <w:sz w:val="28"/>
          <w:szCs w:val="28"/>
        </w:rPr>
        <w:t>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</w:t>
      </w:r>
      <w:proofErr w:type="gramEnd"/>
      <w:r w:rsidRPr="00642EE6">
        <w:rPr>
          <w:rFonts w:ascii="Times New Roman" w:hAnsi="Times New Roman" w:cs="Times New Roman"/>
          <w:sz w:val="28"/>
          <w:szCs w:val="28"/>
        </w:rPr>
        <w:t xml:space="preserve"> строительство;</w:t>
      </w:r>
    </w:p>
    <w:p w:rsidR="00BF2EDD" w:rsidRPr="00642EE6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12.11.2016 </w:t>
      </w:r>
      <w:hyperlink r:id="rId6" w:history="1">
        <w:r w:rsidRPr="00642EE6">
          <w:rPr>
            <w:rFonts w:ascii="Times New Roman" w:hAnsi="Times New Roman" w:cs="Times New Roman"/>
            <w:color w:val="0000FF"/>
            <w:sz w:val="28"/>
            <w:szCs w:val="28"/>
          </w:rPr>
          <w:t>N 1159</w:t>
        </w:r>
      </w:hyperlink>
      <w:r w:rsidRPr="00642EE6">
        <w:rPr>
          <w:rFonts w:ascii="Times New Roman" w:hAnsi="Times New Roman" w:cs="Times New Roman"/>
          <w:sz w:val="28"/>
          <w:szCs w:val="28"/>
        </w:rPr>
        <w:t xml:space="preserve">, от 13.12.2017 </w:t>
      </w:r>
      <w:hyperlink r:id="rId7" w:history="1">
        <w:r w:rsidRPr="00642EE6">
          <w:rPr>
            <w:rFonts w:ascii="Times New Roman" w:hAnsi="Times New Roman" w:cs="Times New Roman"/>
            <w:color w:val="0000FF"/>
            <w:sz w:val="28"/>
            <w:szCs w:val="28"/>
          </w:rPr>
          <w:t>N 1541</w:t>
        </w:r>
      </w:hyperlink>
      <w:r w:rsidRPr="00642EE6">
        <w:rPr>
          <w:rFonts w:ascii="Times New Roman" w:hAnsi="Times New Roman" w:cs="Times New Roman"/>
          <w:sz w:val="28"/>
          <w:szCs w:val="28"/>
        </w:rPr>
        <w:t>)</w:t>
      </w:r>
    </w:p>
    <w:p w:rsidR="00BF2EDD" w:rsidRPr="00642EE6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>наименование подрядной организации (при наличии);</w:t>
      </w:r>
    </w:p>
    <w:p w:rsidR="00642EE6" w:rsidRPr="00642EE6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>нормы накладных расходов (для конкретной подрядной организации или по видам строительства);</w:t>
      </w:r>
    </w:p>
    <w:p w:rsidR="00642EE6" w:rsidRPr="00642EE6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>норматив сметной прибыли;</w:t>
      </w:r>
    </w:p>
    <w:p w:rsidR="00642EE6" w:rsidRPr="00642EE6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>особенности определения сметной стоимости строительных работ для данной стройки;</w:t>
      </w:r>
    </w:p>
    <w:p w:rsidR="00642EE6" w:rsidRPr="00642EE6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>особенности определения сметной стоимости оборудования и его монтажа для данной стройки;</w:t>
      </w:r>
    </w:p>
    <w:p w:rsidR="00642EE6" w:rsidRPr="00642EE6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>особенности определения для данной стройки средств по главам 8 - 12 сводного сметного расчета;</w:t>
      </w:r>
    </w:p>
    <w:p w:rsidR="00642EE6" w:rsidRPr="00642EE6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>расчет распределения средств по направлениям капитальных вложений (для жилищно-гражданского строительства);</w:t>
      </w:r>
    </w:p>
    <w:p w:rsidR="00642EE6" w:rsidRPr="00642EE6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E6">
        <w:rPr>
          <w:rFonts w:ascii="Times New Roman" w:hAnsi="Times New Roman" w:cs="Times New Roman"/>
          <w:sz w:val="28"/>
          <w:szCs w:val="28"/>
        </w:rPr>
        <w:t>другие сведения о порядке определения стоимости, характерные для данной стройки, а также ссылки на соответствующие решения органов государственной власти по вопросам, связанным с ценообразованием и льготами для конкретного строительства.</w:t>
      </w:r>
    </w:p>
    <w:p w:rsidR="00642EE6" w:rsidRPr="00642EE6" w:rsidRDefault="00642EE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42EE6" w:rsidRPr="00642EE6" w:rsidSect="00642EE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0E"/>
    <w:multiLevelType w:val="hybridMultilevel"/>
    <w:tmpl w:val="19C0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DD"/>
    <w:rsid w:val="00134E41"/>
    <w:rsid w:val="00642EE6"/>
    <w:rsid w:val="00B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A694F6FF5B9DE8B7CF576A317613B5BE6963637D02A46895F7C78DCAF8146CCFE1AD104E66848BE54AEFC18A7398AFE5D1D70E04F35569B8y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694F6FF5B9DE8B7CF576A317613B5BE6963627506A46895F7C78DCAF8146CCFE1AD104E66848CE14AEFC18A7398AFE5D1D70E04F35569B8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dcterms:created xsi:type="dcterms:W3CDTF">2020-07-14T08:56:00Z</dcterms:created>
  <dcterms:modified xsi:type="dcterms:W3CDTF">2020-07-14T09:06:00Z</dcterms:modified>
</cp:coreProperties>
</file>