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D6" w:rsidRPr="00A57A56" w:rsidRDefault="000F78E1" w:rsidP="006753D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0"/>
      <w:bookmarkEnd w:id="0"/>
      <w:r w:rsidRPr="00A57A56">
        <w:rPr>
          <w:rFonts w:ascii="Times New Roman" w:hAnsi="Times New Roman" w:cs="Times New Roman"/>
          <w:b/>
          <w:sz w:val="28"/>
          <w:szCs w:val="28"/>
        </w:rPr>
        <w:t>Требования к формированию томов сметной документации</w:t>
      </w:r>
      <w:r w:rsidR="006753D6" w:rsidRPr="00A57A5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753D6" w:rsidRPr="006753D6" w:rsidRDefault="006753D6" w:rsidP="006753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</w:t>
      </w:r>
      <w:r w:rsidRPr="0067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яемой</w:t>
      </w:r>
      <w:r w:rsidRPr="0067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государственную экспертизу в части проверки достоверности определения сметной</w:t>
      </w:r>
      <w:r w:rsidRPr="0067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стоимости,</w:t>
      </w:r>
      <w:r w:rsidRPr="0067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53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 изменении цены контракта  </w:t>
      </w:r>
      <w:r w:rsidRPr="001153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связи с увеличением цен на строительные ресурсы, используемые при исполнении такого контракта</w:t>
      </w:r>
      <w:r w:rsidRPr="001153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67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F78E1" w:rsidRPr="006753D6" w:rsidRDefault="000F78E1" w:rsidP="00F5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E1" w:rsidRPr="006753D6" w:rsidRDefault="000F78E1" w:rsidP="00F5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D6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16.02.2008 N 87 (ред. от 28.04.2020) "О составе разделов проектной документации и требованиях к их содержанию"</w:t>
      </w:r>
      <w:r w:rsidR="005E51E5" w:rsidRPr="006753D6">
        <w:rPr>
          <w:rFonts w:ascii="Times New Roman" w:hAnsi="Times New Roman" w:cs="Times New Roman"/>
          <w:sz w:val="24"/>
          <w:szCs w:val="24"/>
        </w:rPr>
        <w:t xml:space="preserve"> и п.27 Методики, утвержденной Приказом Минстроя России от 04.08.2020 N 421/пр.</w:t>
      </w:r>
    </w:p>
    <w:p w:rsidR="00446B8C" w:rsidRPr="006753D6" w:rsidRDefault="00446B8C" w:rsidP="00F56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5F8" w:rsidRPr="004E3AA6" w:rsidRDefault="00A035F8" w:rsidP="00F56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A6">
        <w:rPr>
          <w:rFonts w:ascii="Times New Roman" w:hAnsi="Times New Roman" w:cs="Times New Roman"/>
          <w:b/>
          <w:sz w:val="28"/>
          <w:szCs w:val="28"/>
        </w:rPr>
        <w:t>Рекомендуемый состав томов сметной документации</w:t>
      </w:r>
      <w:r w:rsidR="00446B8C" w:rsidRPr="004E3AA6">
        <w:rPr>
          <w:rFonts w:ascii="Times New Roman" w:hAnsi="Times New Roman" w:cs="Times New Roman"/>
          <w:b/>
          <w:sz w:val="28"/>
          <w:szCs w:val="28"/>
        </w:rPr>
        <w:t>:</w:t>
      </w:r>
    </w:p>
    <w:p w:rsidR="003623DD" w:rsidRPr="006753D6" w:rsidRDefault="003623DD" w:rsidP="00F56C3F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6753D6" w:rsidRPr="00115300" w:rsidRDefault="006753D6" w:rsidP="00F56C3F">
      <w:pPr>
        <w:pStyle w:val="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  <w:u w:val="single"/>
        </w:rPr>
      </w:pPr>
      <w:r w:rsidRPr="00115300">
        <w:rPr>
          <w:b w:val="0"/>
          <w:sz w:val="24"/>
          <w:szCs w:val="24"/>
          <w:u w:val="single"/>
        </w:rPr>
        <w:t xml:space="preserve">Полный комплект всех томов сметной документации, получившей положительное заключение государственной экспертизы </w:t>
      </w:r>
      <w:r w:rsidRPr="00115300">
        <w:rPr>
          <w:b w:val="0"/>
          <w:sz w:val="28"/>
          <w:szCs w:val="28"/>
          <w:u w:val="single"/>
        </w:rPr>
        <w:t>при первичном рассмотрении</w:t>
      </w:r>
      <w:r w:rsidRPr="00115300">
        <w:rPr>
          <w:b w:val="0"/>
          <w:sz w:val="24"/>
          <w:szCs w:val="24"/>
          <w:u w:val="single"/>
        </w:rPr>
        <w:t xml:space="preserve"> сметной документации</w:t>
      </w:r>
      <w:r w:rsidR="00184BF9" w:rsidRPr="00115300">
        <w:rPr>
          <w:b w:val="0"/>
          <w:sz w:val="24"/>
          <w:szCs w:val="24"/>
          <w:u w:val="single"/>
        </w:rPr>
        <w:t>:</w:t>
      </w:r>
    </w:p>
    <w:p w:rsidR="00115300" w:rsidRPr="00115300" w:rsidRDefault="00115300" w:rsidP="001153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300">
        <w:rPr>
          <w:rFonts w:ascii="Times New Roman" w:hAnsi="Times New Roman" w:cs="Times New Roman"/>
          <w:sz w:val="24"/>
          <w:szCs w:val="24"/>
        </w:rPr>
        <w:t>Том «Пояснительная записка» с обосновывающими документами.</w:t>
      </w:r>
      <w:r w:rsidRPr="0011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1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Представляют тот, который представлялся при первичной экспертизе).</w:t>
      </w:r>
    </w:p>
    <w:p w:rsidR="00184BF9" w:rsidRPr="00115300" w:rsidRDefault="00184BF9" w:rsidP="00184B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300">
        <w:rPr>
          <w:rFonts w:ascii="Times New Roman" w:hAnsi="Times New Roman" w:cs="Times New Roman"/>
          <w:sz w:val="24"/>
          <w:szCs w:val="24"/>
        </w:rPr>
        <w:t>Том «Сметная документация»</w:t>
      </w:r>
      <w:r w:rsidRPr="00115300">
        <w:rPr>
          <w:rFonts w:ascii="Times New Roman" w:hAnsi="Times New Roman" w:cs="Times New Roman"/>
          <w:sz w:val="24"/>
          <w:szCs w:val="24"/>
        </w:rPr>
        <w:t xml:space="preserve"> - </w:t>
      </w:r>
      <w:r w:rsidRPr="0011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</w:t>
      </w:r>
      <w:r w:rsidR="0011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1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без изменения объемов работ, конструктивных, организационно технологических и других решений, предусмотренных утвержденной по результатам первичной проверки проектной документацией</w:t>
      </w:r>
      <w:r w:rsidRPr="0011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5300" w:rsidRPr="001153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15300" w:rsidRPr="0011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Представляют тот, который представлялся при первичной экспертизе</w:t>
      </w:r>
      <w:r w:rsidR="00115300" w:rsidRPr="0011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15300" w:rsidRPr="00115300" w:rsidRDefault="00184BF9" w:rsidP="001153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300">
        <w:rPr>
          <w:rFonts w:ascii="Times New Roman" w:hAnsi="Times New Roman" w:cs="Times New Roman"/>
          <w:sz w:val="24"/>
          <w:szCs w:val="24"/>
        </w:rPr>
        <w:t>Том «</w:t>
      </w:r>
      <w:r w:rsidRPr="00115300">
        <w:rPr>
          <w:rFonts w:ascii="Times New Roman" w:hAnsi="Times New Roman" w:cs="Times New Roman"/>
          <w:sz w:val="24"/>
          <w:szCs w:val="24"/>
        </w:rPr>
        <w:t>Ведомости объемов работ</w:t>
      </w:r>
      <w:r w:rsidRPr="00115300">
        <w:rPr>
          <w:rFonts w:ascii="Times New Roman" w:hAnsi="Times New Roman" w:cs="Times New Roman"/>
          <w:sz w:val="24"/>
          <w:szCs w:val="24"/>
        </w:rPr>
        <w:t>»</w:t>
      </w:r>
      <w:r w:rsidRPr="00115300">
        <w:rPr>
          <w:rFonts w:ascii="Times New Roman" w:hAnsi="Times New Roman" w:cs="Times New Roman"/>
          <w:sz w:val="24"/>
          <w:szCs w:val="24"/>
        </w:rPr>
        <w:t xml:space="preserve"> (в формате </w:t>
      </w:r>
      <w:r w:rsidRPr="00115300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115300">
        <w:rPr>
          <w:rFonts w:ascii="Times New Roman" w:hAnsi="Times New Roman" w:cs="Times New Roman"/>
          <w:sz w:val="24"/>
          <w:szCs w:val="24"/>
        </w:rPr>
        <w:t xml:space="preserve">) - </w:t>
      </w:r>
      <w:r w:rsidRPr="0011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</w:t>
      </w:r>
      <w:r w:rsidR="0011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1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без изменения объемов работ, конструктивных, организационно технологических и других решений, предусмотренных утвержденной по результатам первичной проверки проектной документацией</w:t>
      </w:r>
      <w:r w:rsidRPr="0011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5300" w:rsidRPr="001153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15300" w:rsidRPr="0011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Представляют тот, который представлялся при первичной экспертизе).</w:t>
      </w:r>
    </w:p>
    <w:p w:rsidR="00115300" w:rsidRPr="00115300" w:rsidRDefault="00184BF9" w:rsidP="001153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300">
        <w:rPr>
          <w:rFonts w:ascii="Times New Roman" w:hAnsi="Times New Roman" w:cs="Times New Roman"/>
          <w:sz w:val="24"/>
          <w:szCs w:val="24"/>
        </w:rPr>
        <w:t>Том «</w:t>
      </w:r>
      <w:r w:rsidRPr="00115300">
        <w:rPr>
          <w:rFonts w:ascii="Times New Roman" w:hAnsi="Times New Roman" w:cs="Times New Roman"/>
          <w:sz w:val="24"/>
          <w:szCs w:val="24"/>
        </w:rPr>
        <w:t>Прайс-листы</w:t>
      </w:r>
      <w:r w:rsidRPr="00115300">
        <w:rPr>
          <w:rFonts w:ascii="Times New Roman" w:hAnsi="Times New Roman" w:cs="Times New Roman"/>
          <w:sz w:val="24"/>
          <w:szCs w:val="24"/>
        </w:rPr>
        <w:t>»</w:t>
      </w:r>
      <w:r w:rsidRPr="00115300">
        <w:rPr>
          <w:rFonts w:ascii="Times New Roman" w:hAnsi="Times New Roman" w:cs="Times New Roman"/>
          <w:sz w:val="24"/>
          <w:szCs w:val="24"/>
        </w:rPr>
        <w:t xml:space="preserve"> (в формате </w:t>
      </w:r>
      <w:r w:rsidRPr="00115300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115300">
        <w:rPr>
          <w:rFonts w:ascii="Times New Roman" w:hAnsi="Times New Roman" w:cs="Times New Roman"/>
          <w:sz w:val="24"/>
          <w:szCs w:val="24"/>
        </w:rPr>
        <w:t>), согласованные застройщиком</w:t>
      </w:r>
      <w:r w:rsidR="00115300" w:rsidRPr="00115300">
        <w:rPr>
          <w:rFonts w:ascii="Times New Roman" w:hAnsi="Times New Roman" w:cs="Times New Roman"/>
          <w:sz w:val="24"/>
          <w:szCs w:val="24"/>
        </w:rPr>
        <w:t xml:space="preserve">. </w:t>
      </w:r>
      <w:r w:rsidR="00115300" w:rsidRPr="001153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15300" w:rsidRPr="0011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Представляют тот, который представлялся при первичной экспертизе).</w:t>
      </w:r>
    </w:p>
    <w:p w:rsidR="00184BF9" w:rsidRPr="00115300" w:rsidRDefault="00184BF9" w:rsidP="00115300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F56C3F" w:rsidRPr="00115300" w:rsidRDefault="00446B8C" w:rsidP="00F56C3F">
      <w:pPr>
        <w:pStyle w:val="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115300">
        <w:rPr>
          <w:b w:val="0"/>
          <w:sz w:val="24"/>
          <w:szCs w:val="24"/>
          <w:u w:val="single"/>
        </w:rPr>
        <w:t>Сметная документация в базисном и текущем уровнях цен</w:t>
      </w:r>
      <w:r w:rsidR="00FD0375" w:rsidRPr="00115300">
        <w:rPr>
          <w:b w:val="0"/>
          <w:sz w:val="24"/>
          <w:szCs w:val="24"/>
          <w:u w:val="single"/>
        </w:rPr>
        <w:t xml:space="preserve"> (в формате </w:t>
      </w:r>
      <w:r w:rsidR="002B37ED" w:rsidRPr="00115300">
        <w:rPr>
          <w:b w:val="0"/>
          <w:sz w:val="24"/>
          <w:szCs w:val="24"/>
          <w:u w:val="single"/>
        </w:rPr>
        <w:t>xls, xlsx, ods</w:t>
      </w:r>
      <w:proofErr w:type="gramStart"/>
      <w:r w:rsidR="002B37ED" w:rsidRPr="00115300">
        <w:rPr>
          <w:b w:val="0"/>
          <w:sz w:val="24"/>
          <w:szCs w:val="24"/>
          <w:u w:val="single"/>
        </w:rPr>
        <w:t xml:space="preserve"> </w:t>
      </w:r>
      <w:r w:rsidR="00DC7138" w:rsidRPr="00115300">
        <w:rPr>
          <w:b w:val="0"/>
          <w:sz w:val="24"/>
          <w:szCs w:val="24"/>
          <w:u w:val="single"/>
        </w:rPr>
        <w:t>)</w:t>
      </w:r>
      <w:proofErr w:type="gramEnd"/>
      <w:r w:rsidR="005E51E5" w:rsidRPr="00115300">
        <w:rPr>
          <w:b w:val="0"/>
          <w:sz w:val="24"/>
          <w:szCs w:val="24"/>
          <w:shd w:val="clear" w:color="auto" w:fill="FFFFFF"/>
        </w:rPr>
        <w:t xml:space="preserve"> Образец пересчета сметной документации, р</w:t>
      </w:r>
      <w:r w:rsidR="005E51E5" w:rsidRPr="00115300">
        <w:rPr>
          <w:b w:val="0"/>
          <w:sz w:val="24"/>
          <w:szCs w:val="24"/>
          <w:shd w:val="clear" w:color="auto" w:fill="FFFFFF"/>
        </w:rPr>
        <w:t xml:space="preserve">ассчитанной с применением индексов Минстроя России к элементам прямых затрат, без изменения вида объекта капитального строительства, принятого в утвержденной проектной документации для предоставления в уполномоченную организацию по проведению государственной экспертизы для проведения повторной государственной экспертизы скачивается по ссылке: </w:t>
      </w:r>
      <w:hyperlink r:id="rId6" w:tgtFrame="_blank" w:history="1">
        <w:r w:rsidR="005E51E5" w:rsidRPr="00115300">
          <w:rPr>
            <w:rStyle w:val="a4"/>
            <w:b w:val="0"/>
            <w:sz w:val="24"/>
            <w:szCs w:val="24"/>
            <w:shd w:val="clear" w:color="auto" w:fill="FFFFFF"/>
          </w:rPr>
          <w:t>https://fgiscs.minstroyrf.</w:t>
        </w:r>
        <w:r w:rsidR="005E51E5" w:rsidRPr="00115300">
          <w:rPr>
            <w:rStyle w:val="a4"/>
            <w:b w:val="0"/>
            <w:sz w:val="24"/>
            <w:szCs w:val="24"/>
            <w:shd w:val="clear" w:color="auto" w:fill="FFFFFF"/>
          </w:rPr>
          <w:t>r</w:t>
        </w:r>
        <w:r w:rsidR="005E51E5" w:rsidRPr="00115300">
          <w:rPr>
            <w:rStyle w:val="a4"/>
            <w:b w:val="0"/>
            <w:sz w:val="24"/>
            <w:szCs w:val="24"/>
            <w:shd w:val="clear" w:color="auto" w:fill="FFFFFF"/>
          </w:rPr>
          <w:t>u/docs/1315-100m/Example11CM.xlsx</w:t>
        </w:r>
      </w:hyperlink>
      <w:r w:rsidR="005E51E5" w:rsidRPr="00115300">
        <w:rPr>
          <w:b w:val="0"/>
          <w:sz w:val="24"/>
          <w:szCs w:val="24"/>
        </w:rPr>
        <w:t xml:space="preserve"> </w:t>
      </w:r>
    </w:p>
    <w:p w:rsidR="00446B8C" w:rsidRPr="00115300" w:rsidRDefault="00446B8C" w:rsidP="00F56C3F">
      <w:pPr>
        <w:pStyle w:val="1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115300">
        <w:rPr>
          <w:b w:val="0"/>
          <w:sz w:val="24"/>
          <w:szCs w:val="24"/>
        </w:rPr>
        <w:t xml:space="preserve">В составе тома: </w:t>
      </w:r>
    </w:p>
    <w:p w:rsidR="002B37ED" w:rsidRPr="00115300" w:rsidRDefault="002B37ED" w:rsidP="00F56C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00">
        <w:rPr>
          <w:rFonts w:ascii="Times New Roman" w:hAnsi="Times New Roman" w:cs="Times New Roman"/>
          <w:sz w:val="24"/>
          <w:szCs w:val="24"/>
        </w:rPr>
        <w:t xml:space="preserve">обложка, </w:t>
      </w:r>
    </w:p>
    <w:p w:rsidR="002B37ED" w:rsidRPr="00115300" w:rsidRDefault="002B37ED" w:rsidP="00F56C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00">
        <w:rPr>
          <w:rFonts w:ascii="Times New Roman" w:hAnsi="Times New Roman" w:cs="Times New Roman"/>
          <w:sz w:val="24"/>
          <w:szCs w:val="24"/>
        </w:rPr>
        <w:t>титульный лист,</w:t>
      </w:r>
    </w:p>
    <w:p w:rsidR="00D67258" w:rsidRPr="00115300" w:rsidRDefault="00D67258" w:rsidP="00F56C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00">
        <w:rPr>
          <w:rFonts w:ascii="Times New Roman" w:hAnsi="Times New Roman" w:cs="Times New Roman"/>
          <w:sz w:val="24"/>
          <w:szCs w:val="24"/>
        </w:rPr>
        <w:t>оглавление,</w:t>
      </w:r>
    </w:p>
    <w:p w:rsidR="005E51E5" w:rsidRPr="00115300" w:rsidRDefault="005E51E5" w:rsidP="00F56C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00">
        <w:rPr>
          <w:rFonts w:ascii="Times New Roman" w:hAnsi="Times New Roman" w:cs="Times New Roman"/>
          <w:sz w:val="24"/>
          <w:szCs w:val="24"/>
        </w:rPr>
        <w:t xml:space="preserve">пояснительная записка, </w:t>
      </w:r>
    </w:p>
    <w:p w:rsidR="00446B8C" w:rsidRPr="00115300" w:rsidRDefault="00DC7138" w:rsidP="00F56C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00">
        <w:rPr>
          <w:rFonts w:ascii="Times New Roman" w:hAnsi="Times New Roman" w:cs="Times New Roman"/>
          <w:sz w:val="24"/>
          <w:szCs w:val="24"/>
        </w:rPr>
        <w:t>пересчет сметной стоимости (см.</w:t>
      </w:r>
      <w:r w:rsidR="00F56C3F" w:rsidRPr="00115300">
        <w:rPr>
          <w:rFonts w:ascii="Times New Roman" w:hAnsi="Times New Roman" w:cs="Times New Roman"/>
          <w:sz w:val="24"/>
          <w:szCs w:val="24"/>
        </w:rPr>
        <w:t xml:space="preserve"> </w:t>
      </w:r>
      <w:r w:rsidRPr="00115300">
        <w:rPr>
          <w:rFonts w:ascii="Times New Roman" w:hAnsi="Times New Roman" w:cs="Times New Roman"/>
          <w:sz w:val="24"/>
          <w:szCs w:val="24"/>
        </w:rPr>
        <w:t>ссылку на образец выше)</w:t>
      </w:r>
    </w:p>
    <w:p w:rsidR="00DC7138" w:rsidRPr="00115300" w:rsidRDefault="00DC7138" w:rsidP="00F56C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00">
        <w:rPr>
          <w:rFonts w:ascii="Times New Roman" w:hAnsi="Times New Roman" w:cs="Times New Roman"/>
          <w:sz w:val="24"/>
          <w:szCs w:val="24"/>
        </w:rPr>
        <w:t>расчет индексов дефляторов,</w:t>
      </w:r>
    </w:p>
    <w:p w:rsidR="00DC7138" w:rsidRPr="00115300" w:rsidRDefault="00C94934" w:rsidP="00F56C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00">
        <w:rPr>
          <w:rFonts w:ascii="Times New Roman" w:hAnsi="Times New Roman" w:cs="Times New Roman"/>
          <w:sz w:val="24"/>
          <w:szCs w:val="24"/>
        </w:rPr>
        <w:t xml:space="preserve">обновленный </w:t>
      </w:r>
      <w:r w:rsidR="00DC7138" w:rsidRPr="00115300">
        <w:rPr>
          <w:rFonts w:ascii="Times New Roman" w:hAnsi="Times New Roman" w:cs="Times New Roman"/>
          <w:sz w:val="24"/>
          <w:szCs w:val="24"/>
        </w:rPr>
        <w:t xml:space="preserve">конъюнктурный анализ </w:t>
      </w:r>
      <w:r w:rsidRPr="00115300">
        <w:rPr>
          <w:rFonts w:ascii="Times New Roman" w:hAnsi="Times New Roman" w:cs="Times New Roman"/>
          <w:sz w:val="24"/>
          <w:szCs w:val="24"/>
        </w:rPr>
        <w:t xml:space="preserve">и расчет </w:t>
      </w:r>
      <w:r w:rsidR="00DC7138" w:rsidRPr="00115300">
        <w:rPr>
          <w:rFonts w:ascii="Times New Roman" w:hAnsi="Times New Roman" w:cs="Times New Roman"/>
          <w:sz w:val="24"/>
          <w:szCs w:val="24"/>
        </w:rPr>
        <w:t xml:space="preserve">стоимости материалов и оборудования, </w:t>
      </w:r>
      <w:r w:rsidR="00DC7138" w:rsidRPr="00115300">
        <w:rPr>
          <w:rFonts w:ascii="Times New Roman" w:hAnsi="Times New Roman" w:cs="Times New Roman"/>
          <w:sz w:val="24"/>
          <w:szCs w:val="24"/>
        </w:rPr>
        <w:t xml:space="preserve">по ресурсам, </w:t>
      </w:r>
      <w:r w:rsidRPr="00115300">
        <w:rPr>
          <w:rFonts w:ascii="Times New Roman" w:hAnsi="Times New Roman" w:cs="Times New Roman"/>
          <w:sz w:val="24"/>
          <w:szCs w:val="24"/>
        </w:rPr>
        <w:t xml:space="preserve">расцененным по прайс-листам </w:t>
      </w:r>
    </w:p>
    <w:p w:rsidR="00446B8C" w:rsidRPr="00115300" w:rsidRDefault="00446B8C" w:rsidP="00F56C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00">
        <w:rPr>
          <w:rFonts w:ascii="Times New Roman" w:hAnsi="Times New Roman" w:cs="Times New Roman"/>
          <w:sz w:val="24"/>
          <w:szCs w:val="24"/>
        </w:rPr>
        <w:t>сводн</w:t>
      </w:r>
      <w:r w:rsidR="003623DD" w:rsidRPr="00115300">
        <w:rPr>
          <w:rFonts w:ascii="Times New Roman" w:hAnsi="Times New Roman" w:cs="Times New Roman"/>
          <w:sz w:val="24"/>
          <w:szCs w:val="24"/>
        </w:rPr>
        <w:t>ые</w:t>
      </w:r>
      <w:r w:rsidRPr="00115300">
        <w:rPr>
          <w:rFonts w:ascii="Times New Roman" w:hAnsi="Times New Roman" w:cs="Times New Roman"/>
          <w:sz w:val="24"/>
          <w:szCs w:val="24"/>
        </w:rPr>
        <w:t xml:space="preserve"> сметны</w:t>
      </w:r>
      <w:r w:rsidR="003623DD" w:rsidRPr="00115300">
        <w:rPr>
          <w:rFonts w:ascii="Times New Roman" w:hAnsi="Times New Roman" w:cs="Times New Roman"/>
          <w:sz w:val="24"/>
          <w:szCs w:val="24"/>
        </w:rPr>
        <w:t>е</w:t>
      </w:r>
      <w:r w:rsidRPr="00115300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3623DD" w:rsidRPr="00115300">
        <w:rPr>
          <w:rFonts w:ascii="Times New Roman" w:hAnsi="Times New Roman" w:cs="Times New Roman"/>
          <w:sz w:val="24"/>
          <w:szCs w:val="24"/>
        </w:rPr>
        <w:t>ы</w:t>
      </w:r>
      <w:r w:rsidRPr="00115300">
        <w:rPr>
          <w:rFonts w:ascii="Times New Roman" w:hAnsi="Times New Roman" w:cs="Times New Roman"/>
          <w:sz w:val="24"/>
          <w:szCs w:val="24"/>
        </w:rPr>
        <w:t xml:space="preserve"> стоимости строительства</w:t>
      </w:r>
      <w:r w:rsidR="00C94934" w:rsidRPr="00115300">
        <w:rPr>
          <w:rFonts w:ascii="Times New Roman" w:hAnsi="Times New Roman" w:cs="Times New Roman"/>
          <w:sz w:val="24"/>
          <w:szCs w:val="24"/>
        </w:rPr>
        <w:t xml:space="preserve"> (в базисном уровне цен</w:t>
      </w:r>
      <w:r w:rsidR="00B441F4" w:rsidRPr="001153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41F4" w:rsidRPr="00115300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="00B441F4" w:rsidRPr="00115300">
        <w:rPr>
          <w:rFonts w:ascii="Times New Roman" w:hAnsi="Times New Roman" w:cs="Times New Roman"/>
          <w:sz w:val="24"/>
          <w:szCs w:val="24"/>
        </w:rPr>
        <w:t>ез пересчета</w:t>
      </w:r>
      <w:r w:rsidR="00C94934" w:rsidRPr="00115300">
        <w:rPr>
          <w:rFonts w:ascii="Times New Roman" w:hAnsi="Times New Roman" w:cs="Times New Roman"/>
          <w:sz w:val="24"/>
          <w:szCs w:val="24"/>
        </w:rPr>
        <w:t>, в уровне цен первичной экспертизы, в уровне цен пересчета)</w:t>
      </w:r>
      <w:r w:rsidRPr="001153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4934" w:rsidRPr="00115300" w:rsidRDefault="00C94934" w:rsidP="00F56C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00">
        <w:rPr>
          <w:rFonts w:ascii="Times New Roman" w:hAnsi="Times New Roman" w:cs="Times New Roman"/>
          <w:sz w:val="24"/>
          <w:szCs w:val="24"/>
        </w:rPr>
        <w:t>сводка показателей стоимости,</w:t>
      </w:r>
    </w:p>
    <w:p w:rsidR="00C94934" w:rsidRPr="00115300" w:rsidRDefault="004923E2" w:rsidP="00F56C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300">
        <w:rPr>
          <w:rFonts w:ascii="Times New Roman" w:hAnsi="Times New Roman" w:cs="Times New Roman"/>
          <w:sz w:val="24"/>
          <w:szCs w:val="24"/>
        </w:rPr>
        <w:t>объектные сметные расчеты,</w:t>
      </w:r>
      <w:r w:rsidR="00C94934" w:rsidRPr="00115300">
        <w:rPr>
          <w:rFonts w:ascii="Times New Roman" w:hAnsi="Times New Roman" w:cs="Times New Roman"/>
          <w:sz w:val="24"/>
          <w:szCs w:val="24"/>
        </w:rPr>
        <w:t xml:space="preserve"> </w:t>
      </w:r>
      <w:r w:rsidRPr="00115300">
        <w:rPr>
          <w:rFonts w:ascii="Times New Roman" w:hAnsi="Times New Roman" w:cs="Times New Roman"/>
          <w:sz w:val="24"/>
          <w:szCs w:val="24"/>
        </w:rPr>
        <w:t>лок</w:t>
      </w:r>
      <w:r w:rsidR="008555C0" w:rsidRPr="00115300">
        <w:rPr>
          <w:rFonts w:ascii="Times New Roman" w:hAnsi="Times New Roman" w:cs="Times New Roman"/>
          <w:sz w:val="24"/>
          <w:szCs w:val="24"/>
        </w:rPr>
        <w:t>альные сметные расчеты (сметы)</w:t>
      </w:r>
      <w:r w:rsidR="00B441F4" w:rsidRPr="00115300">
        <w:rPr>
          <w:rFonts w:ascii="Times New Roman" w:hAnsi="Times New Roman" w:cs="Times New Roman"/>
          <w:sz w:val="24"/>
          <w:szCs w:val="24"/>
        </w:rPr>
        <w:t xml:space="preserve"> – без пересчета</w:t>
      </w:r>
      <w:r w:rsidR="00C94934" w:rsidRPr="00115300">
        <w:rPr>
          <w:rFonts w:ascii="Times New Roman" w:hAnsi="Times New Roman" w:cs="Times New Roman"/>
          <w:sz w:val="24"/>
          <w:szCs w:val="24"/>
        </w:rPr>
        <w:t xml:space="preserve">. </w:t>
      </w:r>
      <w:r w:rsidR="00C94934" w:rsidRPr="0011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Сметная документация предоставляется без изменения объемов работ, конструктивных, организационно технологических и других решений, предусмотренных утвержденной по результатам первичной проверки проектной документацией</w:t>
      </w:r>
      <w:r w:rsidR="00C94934" w:rsidRPr="0011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4BF9" w:rsidRPr="00115300" w:rsidRDefault="00184BF9" w:rsidP="00184BF9">
      <w:pPr>
        <w:pStyle w:val="a3"/>
        <w:spacing w:line="240" w:lineRule="auto"/>
        <w:ind w:left="1980"/>
        <w:rPr>
          <w:rFonts w:ascii="Times New Roman" w:hAnsi="Times New Roman" w:cs="Times New Roman"/>
        </w:rPr>
      </w:pPr>
      <w:r w:rsidRPr="00115300">
        <w:rPr>
          <w:rFonts w:ascii="Times New Roman" w:hAnsi="Times New Roman" w:cs="Times New Roman"/>
        </w:rPr>
        <w:t>П</w:t>
      </w:r>
      <w:r w:rsidRPr="00115300">
        <w:rPr>
          <w:rFonts w:ascii="Times New Roman" w:hAnsi="Times New Roman" w:cs="Times New Roman"/>
        </w:rPr>
        <w:t>редстави</w:t>
      </w:r>
      <w:r w:rsidRPr="00115300">
        <w:rPr>
          <w:rFonts w:ascii="Times New Roman" w:hAnsi="Times New Roman" w:cs="Times New Roman"/>
        </w:rPr>
        <w:t>ть</w:t>
      </w:r>
      <w:r w:rsidRPr="00115300">
        <w:rPr>
          <w:rFonts w:ascii="Times New Roman" w:hAnsi="Times New Roman" w:cs="Times New Roman"/>
        </w:rPr>
        <w:t xml:space="preserve"> разделение ранее утвержденной сметной документации по следующим видам работ и затрат (при этом номера ЛСР должны соответствовать ранее утвержденной сметной документации и могут быть дополнены отдельной группой цифр в порядке составления расчета </w:t>
      </w:r>
      <w:proofErr w:type="spellStart"/>
      <w:r w:rsidRPr="00115300">
        <w:rPr>
          <w:rFonts w:ascii="Times New Roman" w:hAnsi="Times New Roman" w:cs="Times New Roman"/>
        </w:rPr>
        <w:t>Цнов</w:t>
      </w:r>
      <w:proofErr w:type="spellEnd"/>
      <w:r w:rsidRPr="00115300">
        <w:rPr>
          <w:rFonts w:ascii="Times New Roman" w:hAnsi="Times New Roman" w:cs="Times New Roman"/>
        </w:rPr>
        <w:t xml:space="preserve"> - 1.1, 1.2, 1.3, 2.1 и т.д.):</w:t>
      </w:r>
    </w:p>
    <w:p w:rsidR="00184BF9" w:rsidRPr="00115300" w:rsidRDefault="00184BF9" w:rsidP="00184BF9">
      <w:pPr>
        <w:spacing w:line="240" w:lineRule="auto"/>
        <w:ind w:left="1620"/>
        <w:rPr>
          <w:rFonts w:ascii="Times New Roman" w:hAnsi="Times New Roman" w:cs="Times New Roman"/>
        </w:rPr>
      </w:pPr>
      <w:r w:rsidRPr="00115300">
        <w:rPr>
          <w:rFonts w:ascii="Times New Roman" w:hAnsi="Times New Roman" w:cs="Times New Roman"/>
        </w:rPr>
        <w:lastRenderedPageBreak/>
        <w:t>-</w:t>
      </w:r>
      <w:r w:rsidRPr="00115300">
        <w:rPr>
          <w:rFonts w:ascii="Times New Roman" w:hAnsi="Times New Roman" w:cs="Times New Roman"/>
        </w:rPr>
        <w:tab/>
        <w:t>ЛСР на строительно-монтажные работы без учета материалов, включенных в сметную документацию с обоснованием «прайс-лист»;</w:t>
      </w:r>
    </w:p>
    <w:p w:rsidR="00184BF9" w:rsidRPr="00115300" w:rsidRDefault="00184BF9" w:rsidP="00184BF9">
      <w:pPr>
        <w:spacing w:line="240" w:lineRule="auto"/>
        <w:ind w:left="1620"/>
        <w:rPr>
          <w:rFonts w:ascii="Times New Roman" w:hAnsi="Times New Roman" w:cs="Times New Roman"/>
        </w:rPr>
      </w:pPr>
      <w:r w:rsidRPr="00115300">
        <w:rPr>
          <w:rFonts w:ascii="Times New Roman" w:hAnsi="Times New Roman" w:cs="Times New Roman"/>
        </w:rPr>
        <w:t>-</w:t>
      </w:r>
      <w:r w:rsidRPr="00115300">
        <w:rPr>
          <w:rFonts w:ascii="Times New Roman" w:hAnsi="Times New Roman" w:cs="Times New Roman"/>
        </w:rPr>
        <w:tab/>
        <w:t>ЛСР на материалы, включенные в сметную документацию с обоснованием «прайс-лист» и для которых не требуется проведение конъюнктурного анализа;</w:t>
      </w:r>
    </w:p>
    <w:p w:rsidR="00184BF9" w:rsidRPr="00115300" w:rsidRDefault="00184BF9" w:rsidP="00184BF9">
      <w:pPr>
        <w:spacing w:line="240" w:lineRule="auto"/>
        <w:ind w:left="1620"/>
        <w:rPr>
          <w:rFonts w:ascii="Times New Roman" w:hAnsi="Times New Roman" w:cs="Times New Roman"/>
        </w:rPr>
      </w:pPr>
      <w:r w:rsidRPr="00115300">
        <w:rPr>
          <w:rFonts w:ascii="Times New Roman" w:hAnsi="Times New Roman" w:cs="Times New Roman"/>
        </w:rPr>
        <w:t>-</w:t>
      </w:r>
      <w:r w:rsidRPr="00115300">
        <w:rPr>
          <w:rFonts w:ascii="Times New Roman" w:hAnsi="Times New Roman" w:cs="Times New Roman"/>
        </w:rPr>
        <w:tab/>
        <w:t>ЛСР на материалы, включенные в сметную документацию с обоснованием «прайс-лист» и для которых требуется проведение конъюнктурного анализа;</w:t>
      </w:r>
    </w:p>
    <w:p w:rsidR="00184BF9" w:rsidRPr="00115300" w:rsidRDefault="00184BF9" w:rsidP="00184BF9">
      <w:pPr>
        <w:spacing w:line="240" w:lineRule="auto"/>
        <w:ind w:left="1620"/>
        <w:rPr>
          <w:rFonts w:ascii="Times New Roman" w:hAnsi="Times New Roman" w:cs="Times New Roman"/>
        </w:rPr>
      </w:pPr>
      <w:r w:rsidRPr="00115300">
        <w:rPr>
          <w:rFonts w:ascii="Times New Roman" w:hAnsi="Times New Roman" w:cs="Times New Roman"/>
        </w:rPr>
        <w:t>-</w:t>
      </w:r>
      <w:r w:rsidRPr="00115300">
        <w:rPr>
          <w:rFonts w:ascii="Times New Roman" w:hAnsi="Times New Roman" w:cs="Times New Roman"/>
        </w:rPr>
        <w:tab/>
        <w:t>ЛСР на оборудование без учета оборудования, включенного в сметную документацию с обоснованием «</w:t>
      </w:r>
      <w:proofErr w:type="gramStart"/>
      <w:r w:rsidRPr="00115300">
        <w:rPr>
          <w:rFonts w:ascii="Times New Roman" w:hAnsi="Times New Roman" w:cs="Times New Roman"/>
        </w:rPr>
        <w:t>прайс- лист</w:t>
      </w:r>
      <w:proofErr w:type="gramEnd"/>
      <w:r w:rsidRPr="00115300">
        <w:rPr>
          <w:rFonts w:ascii="Times New Roman" w:hAnsi="Times New Roman" w:cs="Times New Roman"/>
        </w:rPr>
        <w:t>»;</w:t>
      </w:r>
    </w:p>
    <w:p w:rsidR="00184BF9" w:rsidRPr="00115300" w:rsidRDefault="00184BF9" w:rsidP="00184BF9">
      <w:pPr>
        <w:spacing w:line="240" w:lineRule="auto"/>
        <w:ind w:left="1620"/>
        <w:rPr>
          <w:rFonts w:ascii="Times New Roman" w:hAnsi="Times New Roman" w:cs="Times New Roman"/>
        </w:rPr>
      </w:pPr>
      <w:r w:rsidRPr="00115300">
        <w:rPr>
          <w:rFonts w:ascii="Times New Roman" w:hAnsi="Times New Roman" w:cs="Times New Roman"/>
        </w:rPr>
        <w:t>-</w:t>
      </w:r>
      <w:r w:rsidRPr="00115300">
        <w:rPr>
          <w:rFonts w:ascii="Times New Roman" w:hAnsi="Times New Roman" w:cs="Times New Roman"/>
        </w:rPr>
        <w:tab/>
        <w:t>ЛСР на оборудование, включенное в сметную документацию с обоснованием «прайс-лист» и для которого не требуется проведение конъюнктурного анализа;</w:t>
      </w:r>
    </w:p>
    <w:p w:rsidR="00184BF9" w:rsidRPr="00115300" w:rsidRDefault="00184BF9" w:rsidP="00184BF9">
      <w:pPr>
        <w:ind w:left="1620"/>
        <w:rPr>
          <w:rFonts w:ascii="Times New Roman" w:hAnsi="Times New Roman" w:cs="Times New Roman"/>
        </w:rPr>
      </w:pPr>
      <w:r w:rsidRPr="00115300">
        <w:rPr>
          <w:rFonts w:ascii="Times New Roman" w:hAnsi="Times New Roman" w:cs="Times New Roman"/>
        </w:rPr>
        <w:t>-</w:t>
      </w:r>
      <w:r w:rsidRPr="00115300">
        <w:rPr>
          <w:rFonts w:ascii="Times New Roman" w:hAnsi="Times New Roman" w:cs="Times New Roman"/>
        </w:rPr>
        <w:tab/>
        <w:t>ЛСР на оборудование, включенное в сметную документацию с обоснованием «прайс-лист» и для которого требуется проведение конъюнктурного анализ.</w:t>
      </w:r>
    </w:p>
    <w:p w:rsidR="008555C0" w:rsidRPr="00115300" w:rsidRDefault="008555C0" w:rsidP="00184BF9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FD0375" w:rsidRPr="00115300" w:rsidRDefault="00115300" w:rsidP="00F56C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5300">
        <w:rPr>
          <w:rFonts w:ascii="Times New Roman" w:hAnsi="Times New Roman" w:cs="Times New Roman"/>
          <w:sz w:val="24"/>
          <w:szCs w:val="24"/>
          <w:u w:val="single"/>
        </w:rPr>
        <w:t>Новые п</w:t>
      </w:r>
      <w:r w:rsidR="008555C0" w:rsidRPr="00115300">
        <w:rPr>
          <w:rFonts w:ascii="Times New Roman" w:hAnsi="Times New Roman" w:cs="Times New Roman"/>
          <w:sz w:val="24"/>
          <w:szCs w:val="24"/>
          <w:u w:val="single"/>
        </w:rPr>
        <w:t>райс-листы</w:t>
      </w:r>
      <w:r w:rsidR="00FD0375" w:rsidRPr="00115300">
        <w:rPr>
          <w:rFonts w:ascii="Times New Roman" w:hAnsi="Times New Roman" w:cs="Times New Roman"/>
          <w:sz w:val="24"/>
          <w:szCs w:val="24"/>
          <w:u w:val="single"/>
        </w:rPr>
        <w:t xml:space="preserve"> (в формате </w:t>
      </w:r>
      <w:r w:rsidR="00FD0375" w:rsidRPr="00115300">
        <w:rPr>
          <w:rFonts w:ascii="Times New Roman" w:hAnsi="Times New Roman" w:cs="Times New Roman"/>
          <w:sz w:val="24"/>
          <w:szCs w:val="24"/>
          <w:u w:val="single"/>
          <w:lang w:val="en-US"/>
        </w:rPr>
        <w:t>pdf</w:t>
      </w:r>
      <w:r w:rsidR="00FD0375" w:rsidRPr="00115300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15300">
        <w:rPr>
          <w:rFonts w:ascii="Times New Roman" w:hAnsi="Times New Roman" w:cs="Times New Roman"/>
          <w:sz w:val="24"/>
          <w:szCs w:val="24"/>
          <w:u w:val="single"/>
        </w:rPr>
        <w:t xml:space="preserve"> в текущем уровне цен на момент пересчета</w:t>
      </w:r>
      <w:r w:rsidR="00B441F4" w:rsidRPr="00115300">
        <w:rPr>
          <w:rFonts w:ascii="Times New Roman" w:hAnsi="Times New Roman" w:cs="Times New Roman"/>
          <w:sz w:val="24"/>
          <w:szCs w:val="24"/>
          <w:u w:val="single"/>
        </w:rPr>
        <w:t>, согласованные застройщиком</w:t>
      </w:r>
      <w:r w:rsidR="00FD0375" w:rsidRPr="0011530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8555C0" w:rsidRPr="00115300" w:rsidRDefault="008555C0" w:rsidP="00F56C3F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15300">
        <w:rPr>
          <w:rFonts w:ascii="Times New Roman" w:hAnsi="Times New Roman" w:cs="Times New Roman"/>
          <w:sz w:val="24"/>
          <w:szCs w:val="24"/>
        </w:rPr>
        <w:t xml:space="preserve">В составе тома: </w:t>
      </w:r>
    </w:p>
    <w:p w:rsidR="002B37ED" w:rsidRPr="00115300" w:rsidRDefault="002B37ED" w:rsidP="00F56C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00">
        <w:rPr>
          <w:rFonts w:ascii="Times New Roman" w:hAnsi="Times New Roman" w:cs="Times New Roman"/>
          <w:sz w:val="24"/>
          <w:szCs w:val="24"/>
        </w:rPr>
        <w:t xml:space="preserve">обложка, </w:t>
      </w:r>
    </w:p>
    <w:p w:rsidR="002B37ED" w:rsidRPr="00115300" w:rsidRDefault="002B37ED" w:rsidP="00F56C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00">
        <w:rPr>
          <w:rFonts w:ascii="Times New Roman" w:hAnsi="Times New Roman" w:cs="Times New Roman"/>
          <w:sz w:val="24"/>
          <w:szCs w:val="24"/>
        </w:rPr>
        <w:t>титульный лист,</w:t>
      </w:r>
    </w:p>
    <w:p w:rsidR="00D67258" w:rsidRPr="00115300" w:rsidRDefault="00D67258" w:rsidP="00F56C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00">
        <w:rPr>
          <w:rFonts w:ascii="Times New Roman" w:hAnsi="Times New Roman" w:cs="Times New Roman"/>
          <w:sz w:val="24"/>
          <w:szCs w:val="24"/>
        </w:rPr>
        <w:t>оглавление,</w:t>
      </w:r>
    </w:p>
    <w:p w:rsidR="008555C0" w:rsidRPr="00115300" w:rsidRDefault="00FD0375" w:rsidP="00F56C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00">
        <w:rPr>
          <w:rFonts w:ascii="Times New Roman" w:hAnsi="Times New Roman" w:cs="Times New Roman"/>
          <w:sz w:val="24"/>
          <w:szCs w:val="24"/>
        </w:rPr>
        <w:t>к</w:t>
      </w:r>
      <w:r w:rsidR="008555C0" w:rsidRPr="00115300">
        <w:rPr>
          <w:rFonts w:ascii="Times New Roman" w:hAnsi="Times New Roman" w:cs="Times New Roman"/>
          <w:sz w:val="24"/>
          <w:szCs w:val="24"/>
        </w:rPr>
        <w:t>онъюнктурный анализ стоимости материалов и оборудования, подписанный заказчиком (минимум 3 поставщика на каждую позицию)</w:t>
      </w:r>
    </w:p>
    <w:p w:rsidR="008555C0" w:rsidRPr="00115300" w:rsidRDefault="00FD0375" w:rsidP="00F56C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00">
        <w:rPr>
          <w:rFonts w:ascii="Times New Roman" w:hAnsi="Times New Roman" w:cs="Times New Roman"/>
          <w:sz w:val="24"/>
          <w:szCs w:val="24"/>
        </w:rPr>
        <w:t>п</w:t>
      </w:r>
      <w:r w:rsidR="008555C0" w:rsidRPr="00115300">
        <w:rPr>
          <w:rFonts w:ascii="Times New Roman" w:hAnsi="Times New Roman" w:cs="Times New Roman"/>
          <w:sz w:val="24"/>
          <w:szCs w:val="24"/>
        </w:rPr>
        <w:t>райс-листы и коммерческие предложения.</w:t>
      </w:r>
    </w:p>
    <w:p w:rsidR="008555C0" w:rsidRPr="00115300" w:rsidRDefault="008555C0" w:rsidP="00F56C3F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F56C3F" w:rsidRPr="00115300" w:rsidRDefault="00F56C3F" w:rsidP="00F56C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5300">
        <w:rPr>
          <w:rFonts w:ascii="Times New Roman" w:hAnsi="Times New Roman" w:cs="Times New Roman"/>
          <w:sz w:val="24"/>
          <w:szCs w:val="24"/>
          <w:u w:val="single"/>
        </w:rPr>
        <w:t xml:space="preserve">Обосновывающие документы (в формате </w:t>
      </w:r>
      <w:r w:rsidRPr="00115300">
        <w:rPr>
          <w:rFonts w:ascii="Times New Roman" w:hAnsi="Times New Roman" w:cs="Times New Roman"/>
          <w:sz w:val="24"/>
          <w:szCs w:val="24"/>
          <w:u w:val="single"/>
          <w:lang w:val="en-US"/>
        </w:rPr>
        <w:t>pdf</w:t>
      </w:r>
      <w:r w:rsidRPr="00115300">
        <w:rPr>
          <w:rFonts w:ascii="Times New Roman" w:hAnsi="Times New Roman" w:cs="Times New Roman"/>
          <w:sz w:val="24"/>
          <w:szCs w:val="24"/>
          <w:u w:val="single"/>
        </w:rPr>
        <w:t xml:space="preserve">). </w:t>
      </w:r>
    </w:p>
    <w:p w:rsidR="00F56C3F" w:rsidRPr="00115300" w:rsidRDefault="00F56C3F" w:rsidP="00F56C3F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15300">
        <w:rPr>
          <w:rFonts w:ascii="Times New Roman" w:hAnsi="Times New Roman" w:cs="Times New Roman"/>
          <w:sz w:val="24"/>
          <w:szCs w:val="24"/>
        </w:rPr>
        <w:t xml:space="preserve">В составе тома: </w:t>
      </w:r>
    </w:p>
    <w:p w:rsidR="00F56C3F" w:rsidRPr="00115300" w:rsidRDefault="00F56C3F" w:rsidP="00F56C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00">
        <w:rPr>
          <w:rFonts w:ascii="Times New Roman" w:hAnsi="Times New Roman" w:cs="Times New Roman"/>
          <w:sz w:val="24"/>
          <w:szCs w:val="24"/>
        </w:rPr>
        <w:t xml:space="preserve">обложка, </w:t>
      </w:r>
    </w:p>
    <w:p w:rsidR="00F56C3F" w:rsidRPr="00115300" w:rsidRDefault="00F56C3F" w:rsidP="00F56C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00">
        <w:rPr>
          <w:rFonts w:ascii="Times New Roman" w:hAnsi="Times New Roman" w:cs="Times New Roman"/>
          <w:sz w:val="24"/>
          <w:szCs w:val="24"/>
        </w:rPr>
        <w:t>титульный лист,</w:t>
      </w:r>
    </w:p>
    <w:p w:rsidR="00F56C3F" w:rsidRPr="00115300" w:rsidRDefault="00F56C3F" w:rsidP="00F56C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00">
        <w:rPr>
          <w:rFonts w:ascii="Times New Roman" w:hAnsi="Times New Roman" w:cs="Times New Roman"/>
          <w:sz w:val="24"/>
          <w:szCs w:val="24"/>
        </w:rPr>
        <w:t>оглавление,</w:t>
      </w:r>
    </w:p>
    <w:p w:rsidR="00F56C3F" w:rsidRPr="00115300" w:rsidRDefault="00F56C3F" w:rsidP="00F56C3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00">
        <w:rPr>
          <w:rFonts w:ascii="Times New Roman" w:hAnsi="Times New Roman" w:cs="Times New Roman"/>
          <w:sz w:val="24"/>
          <w:szCs w:val="24"/>
        </w:rPr>
        <w:t>накладн</w:t>
      </w:r>
      <w:r w:rsidR="00115300" w:rsidRPr="00115300">
        <w:rPr>
          <w:rFonts w:ascii="Times New Roman" w:hAnsi="Times New Roman" w:cs="Times New Roman"/>
          <w:sz w:val="24"/>
          <w:szCs w:val="24"/>
        </w:rPr>
        <w:t>ая</w:t>
      </w:r>
      <w:r w:rsidRPr="00115300">
        <w:rPr>
          <w:rFonts w:ascii="Times New Roman" w:hAnsi="Times New Roman" w:cs="Times New Roman"/>
          <w:sz w:val="24"/>
          <w:szCs w:val="24"/>
        </w:rPr>
        <w:t xml:space="preserve"> о передачи сметной документации заказчику (если заявитель и заказчик не одно лицо): предоставленная при </w:t>
      </w:r>
      <w:r w:rsidRPr="0011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первичной проверке проектной документации</w:t>
      </w:r>
      <w:r w:rsidR="00115300" w:rsidRPr="0011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15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C3F" w:rsidRPr="00115300" w:rsidRDefault="00F56C3F" w:rsidP="00F56C3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справка, подписанная заказчиком, подтверждающая, что физические объемы работ, конструктивные, организационно-технологические и другие решения, предусмотренные утвержденной по результатам первичной проверки проектной документацией, использованной при определении начальной максимальной цены контракта, не изменялись</w:t>
      </w:r>
      <w:proofErr w:type="gramStart"/>
      <w:r w:rsidRPr="0011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11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Образец на сайте п. 5.7 </w:t>
      </w:r>
      <w:hyperlink r:id="rId7" w:history="1">
        <w:r w:rsidRPr="0011530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https://geps.ru/smety/</w:t>
        </w:r>
      </w:hyperlink>
      <w:r w:rsidRPr="0011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56C3F" w:rsidRPr="00115300" w:rsidRDefault="00F56C3F" w:rsidP="00F56C3F">
      <w:pPr>
        <w:pStyle w:val="a3"/>
        <w:numPr>
          <w:ilvl w:val="0"/>
          <w:numId w:val="6"/>
        </w:num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15300">
        <w:rPr>
          <w:rFonts w:ascii="Times New Roman" w:hAnsi="Times New Roman" w:cs="Times New Roman"/>
          <w:sz w:val="24"/>
          <w:szCs w:val="24"/>
        </w:rPr>
        <w:t xml:space="preserve">риложение к справке </w:t>
      </w:r>
      <w:r w:rsidR="004E3AA6">
        <w:rPr>
          <w:rFonts w:ascii="Times New Roman" w:hAnsi="Times New Roman" w:cs="Times New Roman"/>
          <w:sz w:val="24"/>
          <w:szCs w:val="24"/>
        </w:rPr>
        <w:t>–</w:t>
      </w:r>
      <w:r w:rsidRPr="00115300">
        <w:rPr>
          <w:rFonts w:ascii="Times New Roman" w:hAnsi="Times New Roman" w:cs="Times New Roman"/>
          <w:sz w:val="24"/>
          <w:szCs w:val="24"/>
        </w:rPr>
        <w:t xml:space="preserve"> </w:t>
      </w:r>
      <w:r w:rsidR="004E3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нормативно-правовой акт</w:t>
      </w:r>
      <w:r w:rsidRPr="0011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другой документ, подтверждающий предельную стоимость. Представляют тот, который представлялся при первичной экспертизе.</w:t>
      </w:r>
    </w:p>
    <w:p w:rsidR="00F56C3F" w:rsidRPr="00115300" w:rsidRDefault="00F56C3F" w:rsidP="00F56C3F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970DB4" w:rsidRPr="00115300" w:rsidRDefault="00970DB4" w:rsidP="00F5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DB4" w:rsidRPr="00115300" w:rsidRDefault="002B37ED" w:rsidP="00115300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300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формату электронных документов</w:t>
      </w:r>
    </w:p>
    <w:p w:rsidR="002B37ED" w:rsidRPr="00115300" w:rsidRDefault="002B37ED" w:rsidP="00F5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DB4" w:rsidRPr="00115300" w:rsidRDefault="00970DB4" w:rsidP="00F56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300">
        <w:rPr>
          <w:rFonts w:ascii="Times New Roman" w:hAnsi="Times New Roman" w:cs="Times New Roman"/>
          <w:sz w:val="24"/>
          <w:szCs w:val="24"/>
        </w:rPr>
        <w:t xml:space="preserve">В соответствии с “Требования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строительства”, утверждёнными </w:t>
      </w:r>
      <w:r w:rsidRPr="00115300">
        <w:rPr>
          <w:rFonts w:ascii="Times New Roman" w:hAnsi="Times New Roman" w:cs="Times New Roman"/>
          <w:b/>
          <w:sz w:val="24"/>
          <w:szCs w:val="24"/>
        </w:rPr>
        <w:t xml:space="preserve">приказом </w:t>
      </w:r>
      <w:proofErr w:type="spellStart"/>
      <w:r w:rsidRPr="00115300">
        <w:rPr>
          <w:rFonts w:ascii="Times New Roman" w:hAnsi="Times New Roman" w:cs="Times New Roman"/>
          <w:b/>
          <w:sz w:val="24"/>
          <w:szCs w:val="24"/>
        </w:rPr>
        <w:t>Министроя</w:t>
      </w:r>
      <w:proofErr w:type="spellEnd"/>
      <w:r w:rsidRPr="00115300">
        <w:rPr>
          <w:rFonts w:ascii="Times New Roman" w:hAnsi="Times New Roman" w:cs="Times New Roman"/>
          <w:b/>
          <w:sz w:val="24"/>
          <w:szCs w:val="24"/>
        </w:rPr>
        <w:t xml:space="preserve"> РФ</w:t>
      </w:r>
      <w:r w:rsidRPr="00115300">
        <w:rPr>
          <w:rFonts w:ascii="Times New Roman" w:hAnsi="Times New Roman" w:cs="Times New Roman"/>
          <w:sz w:val="24"/>
          <w:szCs w:val="24"/>
        </w:rPr>
        <w:t xml:space="preserve"> </w:t>
      </w:r>
      <w:r w:rsidRPr="00115300">
        <w:rPr>
          <w:rFonts w:ascii="Times New Roman" w:hAnsi="Times New Roman" w:cs="Times New Roman"/>
          <w:b/>
          <w:sz w:val="24"/>
          <w:szCs w:val="24"/>
        </w:rPr>
        <w:t>от 12 мая 2017 г.   783/пр</w:t>
      </w:r>
      <w:r w:rsidRPr="00115300">
        <w:rPr>
          <w:rFonts w:ascii="Times New Roman" w:hAnsi="Times New Roman" w:cs="Times New Roman"/>
          <w:sz w:val="24"/>
          <w:szCs w:val="24"/>
        </w:rPr>
        <w:t>, (далее – требования)</w:t>
      </w:r>
    </w:p>
    <w:p w:rsidR="00970DB4" w:rsidRPr="00115300" w:rsidRDefault="00970DB4" w:rsidP="00F56C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00">
        <w:rPr>
          <w:rFonts w:ascii="Times New Roman" w:hAnsi="Times New Roman" w:cs="Times New Roman"/>
          <w:sz w:val="24"/>
          <w:szCs w:val="24"/>
        </w:rPr>
        <w:t xml:space="preserve">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 – </w:t>
      </w:r>
      <w:proofErr w:type="spellStart"/>
      <w:r w:rsidRPr="00115300">
        <w:rPr>
          <w:rFonts w:ascii="Times New Roman" w:hAnsi="Times New Roman" w:cs="Times New Roman"/>
          <w:sz w:val="24"/>
          <w:szCs w:val="24"/>
        </w:rPr>
        <w:t>передоставить</w:t>
      </w:r>
      <w:proofErr w:type="spellEnd"/>
      <w:r w:rsidRPr="00115300">
        <w:rPr>
          <w:rFonts w:ascii="Times New Roman" w:hAnsi="Times New Roman" w:cs="Times New Roman"/>
          <w:sz w:val="24"/>
          <w:szCs w:val="24"/>
        </w:rPr>
        <w:t xml:space="preserve"> документ в любом из форматов</w:t>
      </w:r>
      <w:proofErr w:type="gramStart"/>
      <w:r w:rsidRPr="001153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5300">
        <w:rPr>
          <w:rFonts w:ascii="Times New Roman" w:hAnsi="Times New Roman" w:cs="Times New Roman"/>
          <w:sz w:val="24"/>
          <w:szCs w:val="24"/>
        </w:rPr>
        <w:t xml:space="preserve"> </w:t>
      </w:r>
      <w:r w:rsidRPr="00115300">
        <w:rPr>
          <w:rFonts w:ascii="Times New Roman" w:hAnsi="Times New Roman" w:cs="Times New Roman"/>
          <w:b/>
          <w:sz w:val="24"/>
          <w:szCs w:val="24"/>
        </w:rPr>
        <w:t xml:space="preserve">xls, xlsx, ods </w:t>
      </w:r>
      <w:r w:rsidRPr="00115300">
        <w:rPr>
          <w:rFonts w:ascii="Times New Roman" w:hAnsi="Times New Roman" w:cs="Times New Roman"/>
          <w:sz w:val="24"/>
          <w:szCs w:val="24"/>
        </w:rPr>
        <w:t xml:space="preserve"> (п.3В требований).</w:t>
      </w:r>
    </w:p>
    <w:p w:rsidR="00970DB4" w:rsidRPr="00115300" w:rsidRDefault="00970DB4" w:rsidP="00F56C3F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00">
        <w:rPr>
          <w:rFonts w:ascii="Times New Roman" w:hAnsi="Times New Roman" w:cs="Times New Roman"/>
          <w:sz w:val="24"/>
          <w:szCs w:val="24"/>
        </w:rPr>
        <w:t>Документ должен</w:t>
      </w:r>
      <w:proofErr w:type="gramStart"/>
      <w:r w:rsidRPr="00115300">
        <w:rPr>
          <w:rFonts w:ascii="Times New Roman" w:hAnsi="Times New Roman" w:cs="Times New Roman"/>
          <w:sz w:val="24"/>
          <w:szCs w:val="24"/>
        </w:rPr>
        <w:t xml:space="preserve"> </w:t>
      </w:r>
      <w:r w:rsidRPr="00115300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970DB4" w:rsidRPr="00115300" w:rsidRDefault="00970DB4" w:rsidP="00F56C3F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300">
        <w:rPr>
          <w:rFonts w:ascii="Times New Roman" w:hAnsi="Times New Roman" w:cs="Times New Roman"/>
          <w:b/>
          <w:sz w:val="24"/>
          <w:szCs w:val="24"/>
        </w:rPr>
        <w:t>содержать оглавление</w:t>
      </w:r>
      <w:r w:rsidRPr="00115300">
        <w:rPr>
          <w:rFonts w:ascii="Times New Roman" w:hAnsi="Times New Roman" w:cs="Times New Roman"/>
          <w:sz w:val="24"/>
          <w:szCs w:val="24"/>
        </w:rPr>
        <w:t xml:space="preserve"> (для документов, содержащих структурированные по частям, главам, разделам (подразделам) данные) </w:t>
      </w:r>
      <w:r w:rsidRPr="00115300">
        <w:rPr>
          <w:rFonts w:ascii="Times New Roman" w:hAnsi="Times New Roman" w:cs="Times New Roman"/>
          <w:b/>
          <w:sz w:val="24"/>
          <w:szCs w:val="24"/>
        </w:rPr>
        <w:t>и закладки</w:t>
      </w:r>
      <w:r w:rsidRPr="00115300">
        <w:rPr>
          <w:rFonts w:ascii="Times New Roman" w:hAnsi="Times New Roman" w:cs="Times New Roman"/>
          <w:sz w:val="24"/>
          <w:szCs w:val="24"/>
        </w:rPr>
        <w:t>, обеспечивающие переходы по оглавлению и (или) к содержащимся в тексте рисункам и таблицам; (п.4 г требований)</w:t>
      </w:r>
      <w:proofErr w:type="gramEnd"/>
    </w:p>
    <w:p w:rsidR="00970DB4" w:rsidRPr="00115300" w:rsidRDefault="00970DB4" w:rsidP="00F56C3F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00">
        <w:rPr>
          <w:rFonts w:ascii="Times New Roman" w:hAnsi="Times New Roman" w:cs="Times New Roman"/>
          <w:sz w:val="24"/>
          <w:szCs w:val="24"/>
        </w:rPr>
        <w:t xml:space="preserve">формироваться для каждого раздела (подраздела) проектной документации и </w:t>
      </w:r>
      <w:r w:rsidRPr="00115300">
        <w:rPr>
          <w:rFonts w:ascii="Times New Roman" w:hAnsi="Times New Roman" w:cs="Times New Roman"/>
          <w:b/>
          <w:sz w:val="24"/>
          <w:szCs w:val="24"/>
        </w:rPr>
        <w:t>содержать в названии слова "Раздел ПД N"</w:t>
      </w:r>
      <w:r w:rsidRPr="0011530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115300">
        <w:rPr>
          <w:rFonts w:ascii="Times New Roman" w:hAnsi="Times New Roman" w:cs="Times New Roman"/>
          <w:b/>
          <w:sz w:val="24"/>
          <w:szCs w:val="24"/>
        </w:rPr>
        <w:t>"подраздел ПД N"</w:t>
      </w:r>
      <w:r w:rsidRPr="00115300">
        <w:rPr>
          <w:rFonts w:ascii="Times New Roman" w:hAnsi="Times New Roman" w:cs="Times New Roman"/>
          <w:sz w:val="24"/>
          <w:szCs w:val="24"/>
        </w:rPr>
        <w:t xml:space="preserve"> (для подраздела в составе раздела) с указанием порядкового номера раздела, подраздела; </w:t>
      </w:r>
      <w:proofErr w:type="gramStart"/>
      <w:r w:rsidRPr="001153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15300">
        <w:rPr>
          <w:rFonts w:ascii="Times New Roman" w:hAnsi="Times New Roman" w:cs="Times New Roman"/>
          <w:sz w:val="24"/>
          <w:szCs w:val="24"/>
        </w:rPr>
        <w:t>п.4д требований)</w:t>
      </w:r>
    </w:p>
    <w:p w:rsidR="00970DB4" w:rsidRPr="00115300" w:rsidRDefault="00970DB4" w:rsidP="00F56C3F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00">
        <w:rPr>
          <w:rFonts w:ascii="Times New Roman" w:hAnsi="Times New Roman" w:cs="Times New Roman"/>
          <w:b/>
          <w:sz w:val="24"/>
          <w:szCs w:val="24"/>
        </w:rPr>
        <w:t>не превышать</w:t>
      </w:r>
      <w:r w:rsidRPr="00115300">
        <w:rPr>
          <w:rFonts w:ascii="Times New Roman" w:hAnsi="Times New Roman" w:cs="Times New Roman"/>
          <w:sz w:val="24"/>
          <w:szCs w:val="24"/>
        </w:rPr>
        <w:t xml:space="preserve"> предельного размера в </w:t>
      </w:r>
      <w:r w:rsidRPr="00115300">
        <w:rPr>
          <w:rFonts w:ascii="Times New Roman" w:hAnsi="Times New Roman" w:cs="Times New Roman"/>
          <w:b/>
          <w:sz w:val="24"/>
          <w:szCs w:val="24"/>
        </w:rPr>
        <w:t>80 мегабайт</w:t>
      </w:r>
      <w:r w:rsidRPr="00115300">
        <w:rPr>
          <w:rFonts w:ascii="Times New Roman" w:hAnsi="Times New Roman" w:cs="Times New Roman"/>
          <w:sz w:val="24"/>
          <w:szCs w:val="24"/>
        </w:rPr>
        <w:t xml:space="preserve"> (в случае превышения предельного размера, документ делится на несколько, название каждого файла дополняется словом "Фрагмент" и порядковым номером файла, полученного в результате деления)</w:t>
      </w:r>
      <w:proofErr w:type="gramStart"/>
      <w:r w:rsidRPr="001153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53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153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5300">
        <w:rPr>
          <w:rFonts w:ascii="Times New Roman" w:hAnsi="Times New Roman" w:cs="Times New Roman"/>
          <w:sz w:val="24"/>
          <w:szCs w:val="24"/>
        </w:rPr>
        <w:t>.4е  требований)</w:t>
      </w:r>
    </w:p>
    <w:p w:rsidR="00970DB4" w:rsidRPr="00115300" w:rsidRDefault="00970DB4" w:rsidP="00F56C3F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00">
        <w:rPr>
          <w:rFonts w:ascii="Times New Roman" w:hAnsi="Times New Roman" w:cs="Times New Roman"/>
          <w:sz w:val="24"/>
          <w:szCs w:val="24"/>
        </w:rPr>
        <w:t xml:space="preserve">При наличии в проектной документации документов, подлежащих представлению в форматах </w:t>
      </w:r>
      <w:proofErr w:type="spellStart"/>
      <w:r w:rsidRPr="00115300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115300">
        <w:rPr>
          <w:rFonts w:ascii="Times New Roman" w:hAnsi="Times New Roman" w:cs="Times New Roman"/>
          <w:sz w:val="24"/>
          <w:szCs w:val="24"/>
        </w:rPr>
        <w:t xml:space="preserve"> или xls, xlsx, ods, такие документы </w:t>
      </w:r>
      <w:r w:rsidRPr="00115300">
        <w:rPr>
          <w:rFonts w:ascii="Times New Roman" w:hAnsi="Times New Roman" w:cs="Times New Roman"/>
          <w:b/>
          <w:sz w:val="24"/>
          <w:szCs w:val="24"/>
        </w:rPr>
        <w:t>формируются в виде отдельного электронного документа</w:t>
      </w:r>
      <w:r w:rsidRPr="001153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3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15300">
        <w:rPr>
          <w:rFonts w:ascii="Times New Roman" w:hAnsi="Times New Roman" w:cs="Times New Roman"/>
          <w:sz w:val="24"/>
          <w:szCs w:val="24"/>
        </w:rPr>
        <w:t>п.3 требований)</w:t>
      </w:r>
    </w:p>
    <w:p w:rsidR="00970DB4" w:rsidRPr="00115300" w:rsidRDefault="00970DB4" w:rsidP="00F56C3F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300">
        <w:rPr>
          <w:rFonts w:ascii="Times New Roman" w:hAnsi="Times New Roman" w:cs="Times New Roman"/>
          <w:sz w:val="24"/>
          <w:szCs w:val="24"/>
        </w:rPr>
        <w:t xml:space="preserve">Проектная документация, сформированная в форме электронного документа, </w:t>
      </w:r>
      <w:r w:rsidRPr="00115300">
        <w:rPr>
          <w:rFonts w:ascii="Times New Roman" w:hAnsi="Times New Roman" w:cs="Times New Roman"/>
          <w:b/>
          <w:sz w:val="24"/>
          <w:szCs w:val="24"/>
        </w:rPr>
        <w:t>подписывается лицами, участвующими в ее разработке, осуществлении нормоконтроля и согласовании</w:t>
      </w:r>
      <w:r w:rsidRPr="00115300">
        <w:rPr>
          <w:rFonts w:ascii="Times New Roman" w:hAnsi="Times New Roman" w:cs="Times New Roman"/>
          <w:sz w:val="24"/>
          <w:szCs w:val="24"/>
        </w:rPr>
        <w:t xml:space="preserve">, а в случае невозможности обеспечения их электронной подписью - на отдельные документы в составе проектной документации оформляется </w:t>
      </w:r>
      <w:r w:rsidRPr="00115300">
        <w:rPr>
          <w:rFonts w:ascii="Times New Roman" w:hAnsi="Times New Roman" w:cs="Times New Roman"/>
          <w:b/>
          <w:sz w:val="24"/>
          <w:szCs w:val="24"/>
        </w:rPr>
        <w:t>информационно-удостоверяющий лист</w:t>
      </w:r>
      <w:r w:rsidRPr="00115300">
        <w:rPr>
          <w:rFonts w:ascii="Times New Roman" w:hAnsi="Times New Roman" w:cs="Times New Roman"/>
          <w:sz w:val="24"/>
          <w:szCs w:val="24"/>
        </w:rPr>
        <w:t xml:space="preserve"> на бумажном носителе, содержащий наименование электронного документа, к которому он выпущен, фамилии и подписи не обеспеченных электронной подписью лиц, дату и время последнего изменения документа</w:t>
      </w:r>
      <w:proofErr w:type="gramEnd"/>
      <w:r w:rsidRPr="00115300">
        <w:rPr>
          <w:rFonts w:ascii="Times New Roman" w:hAnsi="Times New Roman" w:cs="Times New Roman"/>
          <w:sz w:val="24"/>
          <w:szCs w:val="24"/>
        </w:rPr>
        <w:t xml:space="preserve">. Такой информационно-удостоверяющий лист сканируется в соответствии с </w:t>
      </w:r>
      <w:hyperlink r:id="rId8" w:history="1">
        <w:r w:rsidRPr="00115300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115300">
        <w:rPr>
          <w:rFonts w:ascii="Times New Roman" w:hAnsi="Times New Roman" w:cs="Times New Roman"/>
          <w:sz w:val="24"/>
          <w:szCs w:val="24"/>
        </w:rPr>
        <w:t xml:space="preserve"> настоящих Требований, и сформированный по результатам сканирования электронный документ подписывается лицом, уполномоченным на предоставление документов для оказания услуг, с использованием электронной подписи</w:t>
      </w:r>
      <w:proofErr w:type="gramStart"/>
      <w:r w:rsidRPr="001153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5300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1153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5300">
        <w:rPr>
          <w:rFonts w:ascii="Times New Roman" w:hAnsi="Times New Roman" w:cs="Times New Roman"/>
          <w:sz w:val="24"/>
          <w:szCs w:val="24"/>
        </w:rPr>
        <w:t>.</w:t>
      </w:r>
      <w:r w:rsidRPr="0011530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15300">
        <w:rPr>
          <w:rFonts w:ascii="Times New Roman" w:hAnsi="Times New Roman" w:cs="Times New Roman"/>
          <w:sz w:val="24"/>
          <w:szCs w:val="24"/>
        </w:rPr>
        <w:t xml:space="preserve"> требований)</w:t>
      </w:r>
      <w:r w:rsidR="002B37ED" w:rsidRPr="00115300">
        <w:rPr>
          <w:rFonts w:ascii="Times New Roman" w:hAnsi="Times New Roman" w:cs="Times New Roman"/>
          <w:sz w:val="24"/>
          <w:szCs w:val="24"/>
        </w:rPr>
        <w:t>.</w:t>
      </w:r>
    </w:p>
    <w:p w:rsidR="008555C0" w:rsidRPr="006753D6" w:rsidRDefault="008555C0" w:rsidP="00F56C3F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555C0" w:rsidRPr="006753D6" w:rsidSect="006753D6">
      <w:pgSz w:w="11905" w:h="16836"/>
      <w:pgMar w:top="567" w:right="567" w:bottom="426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68A7"/>
    <w:multiLevelType w:val="hybridMultilevel"/>
    <w:tmpl w:val="550AC5C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28A154BB"/>
    <w:multiLevelType w:val="hybridMultilevel"/>
    <w:tmpl w:val="B63C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A3AA4"/>
    <w:multiLevelType w:val="hybridMultilevel"/>
    <w:tmpl w:val="17CE91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7FF6ED3"/>
    <w:multiLevelType w:val="hybridMultilevel"/>
    <w:tmpl w:val="95E0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87361"/>
    <w:multiLevelType w:val="multilevel"/>
    <w:tmpl w:val="142AE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E1C71EA"/>
    <w:multiLevelType w:val="hybridMultilevel"/>
    <w:tmpl w:val="BD5AD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F25E8"/>
    <w:multiLevelType w:val="hybridMultilevel"/>
    <w:tmpl w:val="76C8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E1"/>
    <w:rsid w:val="000A7994"/>
    <w:rsid w:val="000F78E1"/>
    <w:rsid w:val="00115300"/>
    <w:rsid w:val="0013378B"/>
    <w:rsid w:val="00134E41"/>
    <w:rsid w:val="001838B7"/>
    <w:rsid w:val="00184BF9"/>
    <w:rsid w:val="002B37ED"/>
    <w:rsid w:val="003623DD"/>
    <w:rsid w:val="00446B8C"/>
    <w:rsid w:val="004808FC"/>
    <w:rsid w:val="004923E2"/>
    <w:rsid w:val="004E3AA6"/>
    <w:rsid w:val="005D17DC"/>
    <w:rsid w:val="005E51E5"/>
    <w:rsid w:val="006753D6"/>
    <w:rsid w:val="008555C0"/>
    <w:rsid w:val="00970DB4"/>
    <w:rsid w:val="009E08DD"/>
    <w:rsid w:val="00A035F8"/>
    <w:rsid w:val="00A57A56"/>
    <w:rsid w:val="00B441F4"/>
    <w:rsid w:val="00C94934"/>
    <w:rsid w:val="00D67258"/>
    <w:rsid w:val="00D8476C"/>
    <w:rsid w:val="00DC7138"/>
    <w:rsid w:val="00F528CF"/>
    <w:rsid w:val="00F56C3F"/>
    <w:rsid w:val="00FB02DB"/>
    <w:rsid w:val="00FD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5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E51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51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5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E51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51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132D4A1D1FEB7400FA653B405FAB8E2318528CD7A3D7E2FE29F4D9D6717698DF34DF194BEE3DE0F600B92EC3B5D9E930729BAFE478B2DL6HF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eps.ru/sme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iscs.minstroyrf.ru/docs/1315-100m/Example11CM.xls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Абарина Елена Борисовна</cp:lastModifiedBy>
  <cp:revision>5</cp:revision>
  <cp:lastPrinted>2020-07-14T10:23:00Z</cp:lastPrinted>
  <dcterms:created xsi:type="dcterms:W3CDTF">2021-10-13T07:42:00Z</dcterms:created>
  <dcterms:modified xsi:type="dcterms:W3CDTF">2021-10-13T12:46:00Z</dcterms:modified>
</cp:coreProperties>
</file>